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B20A" w14:textId="0C843EB3" w:rsidR="00F00BB4" w:rsidRPr="00F00BB4" w:rsidRDefault="00F00BB4" w:rsidP="00F00BB4">
      <w:pPr>
        <w:shd w:val="clear" w:color="auto" w:fill="442450"/>
        <w:spacing w:after="240" w:line="336" w:lineRule="atLeast"/>
        <w:outlineLvl w:val="1"/>
        <w:rPr>
          <w:rFonts w:ascii="Arial" w:eastAsia="Times New Roman" w:hAnsi="Arial" w:cs="Arial"/>
          <w:color w:val="FFFFFF"/>
          <w:sz w:val="36"/>
          <w:szCs w:val="36"/>
          <w:lang w:eastAsia="en-GB"/>
        </w:rPr>
      </w:pPr>
      <w:r w:rsidRPr="00F00BB4">
        <w:rPr>
          <w:rFonts w:ascii="Arial" w:eastAsia="Times New Roman" w:hAnsi="Arial" w:cs="Arial"/>
          <w:color w:val="FFFFFF"/>
          <w:sz w:val="36"/>
          <w:szCs w:val="36"/>
          <w:lang w:eastAsia="en-GB"/>
        </w:rPr>
        <w:t>Our practice has a</w:t>
      </w:r>
      <w:r w:rsidR="001244AE">
        <w:rPr>
          <w:rFonts w:ascii="Arial" w:eastAsia="Times New Roman" w:hAnsi="Arial" w:cs="Arial"/>
          <w:color w:val="FFFFFF"/>
          <w:sz w:val="36"/>
          <w:szCs w:val="36"/>
          <w:lang w:eastAsia="en-GB"/>
        </w:rPr>
        <w:t>n</w:t>
      </w:r>
      <w:r w:rsidRPr="00F00BB4">
        <w:rPr>
          <w:rFonts w:ascii="Arial" w:eastAsia="Times New Roman" w:hAnsi="Arial" w:cs="Arial"/>
          <w:color w:val="FFFFFF"/>
          <w:sz w:val="36"/>
          <w:szCs w:val="36"/>
          <w:lang w:eastAsia="en-GB"/>
        </w:rPr>
        <w:t xml:space="preserve"> in-house complaints procedure.</w:t>
      </w:r>
    </w:p>
    <w:p w14:paraId="4546141B" w14:textId="77777777" w:rsidR="00F00BB4" w:rsidRPr="00F00BB4" w:rsidRDefault="00F00BB4" w:rsidP="00F00BB4">
      <w:pPr>
        <w:shd w:val="clear" w:color="auto" w:fill="442450"/>
        <w:spacing w:after="360" w:line="360" w:lineRule="atLeast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If you are not happy with any aspect of your treatment, please try to resolve the problem with your dentist first </w:t>
      </w:r>
      <w:bookmarkStart w:id="0" w:name="_GoBack"/>
      <w:bookmarkEnd w:id="0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(</w:t>
      </w:r>
      <w:proofErr w:type="spellStart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Dr.</w:t>
      </w:r>
      <w:proofErr w:type="spellEnd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 </w:t>
      </w:r>
      <w:proofErr w:type="spellStart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Brijal</w:t>
      </w:r>
      <w:proofErr w:type="spellEnd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 Patel / </w:t>
      </w:r>
      <w:proofErr w:type="spellStart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Dr.</w:t>
      </w:r>
      <w:proofErr w:type="spellEnd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 </w:t>
      </w:r>
      <w:proofErr w:type="spellStart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Dipen</w:t>
      </w:r>
      <w:proofErr w:type="spellEnd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 Patel)</w:t>
      </w:r>
    </w:p>
    <w:p w14:paraId="2C7E2DEC" w14:textId="77777777" w:rsidR="00F00BB4" w:rsidRPr="00F00BB4" w:rsidRDefault="00F00BB4" w:rsidP="00F00BB4">
      <w:pPr>
        <w:shd w:val="clear" w:color="auto" w:fill="442450"/>
        <w:spacing w:after="360" w:line="360" w:lineRule="atLeast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If still unhappy, contact the other partner dentist to help resolving your problem.</w:t>
      </w:r>
    </w:p>
    <w:p w14:paraId="7FB46F9A" w14:textId="4CAB22AA" w:rsidR="00F00BB4" w:rsidRPr="00F00BB4" w:rsidRDefault="00F00BB4" w:rsidP="00F00BB4">
      <w:pPr>
        <w:shd w:val="clear" w:color="auto" w:fill="442450"/>
        <w:spacing w:after="360" w:line="360" w:lineRule="atLeast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Please write to </w:t>
      </w:r>
      <w:r>
        <w:rPr>
          <w:rFonts w:ascii="Arial" w:eastAsia="Times New Roman" w:hAnsi="Arial" w:cs="Arial"/>
          <w:color w:val="FFFFFF"/>
          <w:sz w:val="24"/>
          <w:szCs w:val="24"/>
          <w:lang w:eastAsia="en-GB"/>
        </w:rPr>
        <w:t>Stangrove Court Dental Practice</w:t>
      </w:r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FFFFFF"/>
          <w:sz w:val="24"/>
          <w:szCs w:val="24"/>
          <w:lang w:eastAsia="en-GB"/>
        </w:rPr>
        <w:t>2</w:t>
      </w:r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FFFFFF"/>
          <w:sz w:val="24"/>
          <w:szCs w:val="24"/>
          <w:lang w:eastAsia="en-GB"/>
        </w:rPr>
        <w:t>Stangrove</w:t>
      </w:r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FFFFFF"/>
          <w:sz w:val="24"/>
          <w:szCs w:val="24"/>
          <w:lang w:eastAsia="en-GB"/>
        </w:rPr>
        <w:t>Court</w:t>
      </w:r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 Stangrove Road, Edenbridge. TN8 5HR</w:t>
      </w:r>
    </w:p>
    <w:p w14:paraId="482A61FA" w14:textId="77777777" w:rsidR="00F00BB4" w:rsidRPr="00F00BB4" w:rsidRDefault="00F00BB4" w:rsidP="00F00BB4">
      <w:pPr>
        <w:shd w:val="clear" w:color="auto" w:fill="442450"/>
        <w:spacing w:after="0" w:line="360" w:lineRule="atLeast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F00BB4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en-GB"/>
        </w:rPr>
        <w:t>You can also get support with making a complaint from:</w:t>
      </w:r>
    </w:p>
    <w:p w14:paraId="1CFD978D" w14:textId="77777777" w:rsidR="00F00BB4" w:rsidRPr="00F00BB4" w:rsidRDefault="00F00BB4" w:rsidP="00F00BB4">
      <w:pPr>
        <w:shd w:val="clear" w:color="auto" w:fill="442450"/>
        <w:spacing w:after="360" w:line="360" w:lineRule="atLeast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1). NHS Dental services — Complaints manager or Patient Advice &amp; Liaison Service, Kingston Primary Care Trust. First Floor, </w:t>
      </w:r>
      <w:proofErr w:type="spellStart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Hollyfield</w:t>
      </w:r>
      <w:proofErr w:type="spellEnd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 House, 22 </w:t>
      </w:r>
      <w:proofErr w:type="spellStart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Hollyfield</w:t>
      </w:r>
      <w:proofErr w:type="spellEnd"/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 Road, Surbiton. Surrey. England. KT5 9AL, or local independent Complaints Advocacy service (ICAS) or visit www.dh.gov.uk, www.gdc-uk.org</w:t>
      </w:r>
    </w:p>
    <w:p w14:paraId="47ABCCFF" w14:textId="77777777" w:rsidR="00F00BB4" w:rsidRPr="00F00BB4" w:rsidRDefault="00F00BB4" w:rsidP="00F00BB4">
      <w:pPr>
        <w:shd w:val="clear" w:color="auto" w:fill="442450"/>
        <w:spacing w:after="0" w:line="360" w:lineRule="atLeast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2). Private Dental services—Dental Complaints Service on 08456 120 540 or visit </w:t>
      </w:r>
      <w:hyperlink r:id="rId4" w:tgtFrame="_blank" w:history="1">
        <w:r w:rsidRPr="00F00BB4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www.dentalcomplaints.org.uk</w:t>
        </w:r>
      </w:hyperlink>
    </w:p>
    <w:p w14:paraId="24E42522" w14:textId="77777777" w:rsidR="00F00BB4" w:rsidRPr="00F00BB4" w:rsidRDefault="00F00BB4" w:rsidP="00F00BB4">
      <w:pPr>
        <w:shd w:val="clear" w:color="auto" w:fill="442450"/>
        <w:spacing w:after="0" w:line="360" w:lineRule="atLeast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F00BB4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3). General Dental Council. </w:t>
      </w:r>
      <w:hyperlink r:id="rId5" w:tgtFrame="_blank" w:history="1">
        <w:r w:rsidRPr="00F00BB4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none" w:sz="0" w:space="0" w:color="auto" w:frame="1"/>
            <w:lang w:eastAsia="en-GB"/>
          </w:rPr>
          <w:t>www.gdc-uk.org</w:t>
        </w:r>
      </w:hyperlink>
    </w:p>
    <w:p w14:paraId="2FE793E1" w14:textId="77777777" w:rsidR="00BD788E" w:rsidRDefault="001244AE"/>
    <w:sectPr w:rsidR="00BD788E" w:rsidSect="00FE6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B4"/>
    <w:rsid w:val="000C762E"/>
    <w:rsid w:val="000F7A3B"/>
    <w:rsid w:val="001244AE"/>
    <w:rsid w:val="00144162"/>
    <w:rsid w:val="00320B43"/>
    <w:rsid w:val="004219C2"/>
    <w:rsid w:val="00433DA6"/>
    <w:rsid w:val="00875103"/>
    <w:rsid w:val="00AD7C31"/>
    <w:rsid w:val="00B00A49"/>
    <w:rsid w:val="00B16C5E"/>
    <w:rsid w:val="00C71DFA"/>
    <w:rsid w:val="00CE32E3"/>
    <w:rsid w:val="00E71E62"/>
    <w:rsid w:val="00F00BB4"/>
    <w:rsid w:val="00F822AD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3BA7"/>
  <w15:chartTrackingRefBased/>
  <w15:docId w15:val="{C31D8537-33EA-4DEF-B1EF-61F90A7B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178"/>
  </w:style>
  <w:style w:type="paragraph" w:styleId="Heading2">
    <w:name w:val="heading 2"/>
    <w:basedOn w:val="Normal"/>
    <w:link w:val="Heading2Char"/>
    <w:uiPriority w:val="9"/>
    <w:qFormat/>
    <w:rsid w:val="00F00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B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0B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0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c-uk.org/" TargetMode="External"/><Relationship Id="rId4" Type="http://schemas.openxmlformats.org/officeDocument/2006/relationships/hyperlink" Target="http://www.dentalcomplaint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2018-08-02T14:33:00Z</dcterms:created>
  <dcterms:modified xsi:type="dcterms:W3CDTF">2018-08-02T14:36:00Z</dcterms:modified>
</cp:coreProperties>
</file>